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before="78"/>
        <w:ind w:left="2636" w:firstLine="0" w:right="2638"/>
        <w:contextualSpacing w:val="0"/>
        <w:jc w:val="center"/>
      </w:pPr>
      <w:r w:rsidRPr="00000000" w:rsidR="00000000" w:rsidDel="00000000">
        <w:rPr>
          <w:rFonts w:cs="Courier New" w:hAnsi="Courier New" w:eastAsia="Courier New" w:ascii="Courier New"/>
          <w:b w:val="1"/>
          <w:sz w:val="26"/>
          <w:rtl w:val="0"/>
        </w:rPr>
        <w:t xml:space="preserve">Understanding by Design</w:t>
      </w:r>
      <w:r w:rsidRPr="00000000" w:rsidR="00000000" w:rsidDel="00000000">
        <w:rPr>
          <w:rtl w:val="0"/>
        </w:rPr>
      </w:r>
    </w:p>
    <w:p w:rsidP="00000000" w:rsidRPr="00000000" w:rsidR="00000000" w:rsidDel="00000000" w:rsidRDefault="00000000">
      <w:pPr>
        <w:spacing w:lineRule="auto" w:before="1"/>
        <w:ind w:left="2531" w:firstLine="0" w:right="2531"/>
        <w:contextualSpacing w:val="0"/>
        <w:jc w:val="center"/>
      </w:pPr>
      <w:r w:rsidRPr="00000000" w:rsidR="00000000" w:rsidDel="00000000">
        <w:rPr>
          <w:rFonts w:cs="Comic Sans MS" w:hAnsi="Comic Sans MS" w:eastAsia="Comic Sans MS" w:ascii="Comic Sans MS"/>
          <w:sz w:val="30"/>
          <w:vertAlign w:val="subscript"/>
          <w:rtl w:val="0"/>
        </w:rPr>
        <w:t xml:space="preserve">By David, Sue, Nancy and Zena Team, Beam Center</w:t>
      </w:r>
      <w:r w:rsidRPr="00000000" w:rsidR="00000000" w:rsidDel="00000000">
        <w:rPr>
          <w:rtl w:val="0"/>
        </w:rPr>
      </w:r>
    </w:p>
    <w:p w:rsidP="00000000" w:rsidRPr="00000000" w:rsidR="00000000" w:rsidDel="00000000" w:rsidRDefault="00000000">
      <w:pPr>
        <w:spacing w:lineRule="auto" w:before="10"/>
        <w:contextualSpacing w:val="0"/>
        <w:jc w:val="left"/>
      </w:pPr>
      <w:r w:rsidRPr="00000000" w:rsidR="00000000" w:rsidDel="00000000">
        <w:rPr>
          <w:rtl w:val="0"/>
        </w:rPr>
      </w:r>
    </w:p>
    <w:p w:rsidP="00000000" w:rsidRPr="00000000" w:rsidR="00000000" w:rsidDel="00000000" w:rsidRDefault="00000000">
      <w:pPr>
        <w:ind w:left="220" w:firstLine="0"/>
        <w:contextualSpacing w:val="0"/>
        <w:jc w:val="left"/>
      </w:pPr>
      <w:r w:rsidRPr="00000000" w:rsidR="00000000" w:rsidDel="00000000">
        <w:rPr>
          <w:rFonts w:cs="Courier New" w:hAnsi="Courier New" w:eastAsia="Courier New" w:ascii="Courier New"/>
          <w:b w:val="1"/>
          <w:sz w:val="34"/>
          <w:vertAlign w:val="superscript"/>
          <w:rtl w:val="0"/>
        </w:rPr>
        <w:t xml:space="preserve">Title: </w:t>
      </w:r>
      <w:r w:rsidRPr="00000000" w:rsidR="00000000" w:rsidDel="00000000">
        <w:rPr>
          <w:rFonts w:cs="Comic Sans MS" w:hAnsi="Comic Sans MS" w:eastAsia="Comic Sans MS" w:ascii="Comic Sans MS"/>
          <w:sz w:val="34"/>
          <w:vertAlign w:val="superscript"/>
          <w:rtl w:val="0"/>
        </w:rPr>
        <w:t xml:space="preserve">Abstract Art</w:t>
      </w:r>
      <w:r w:rsidRPr="00000000" w:rsidR="00000000" w:rsidDel="00000000">
        <w:rPr>
          <w:rtl w:val="0"/>
        </w:rPr>
      </w:r>
    </w:p>
    <w:p w:rsidP="00000000" w:rsidRPr="00000000" w:rsidR="00000000" w:rsidDel="00000000" w:rsidRDefault="00000000">
      <w:pPr>
        <w:ind w:left="220" w:firstLine="0"/>
        <w:contextualSpacing w:val="0"/>
        <w:jc w:val="left"/>
      </w:pPr>
      <w:r w:rsidRPr="00000000" w:rsidR="00000000" w:rsidDel="00000000">
        <w:rPr>
          <w:rFonts w:cs="Courier New" w:hAnsi="Courier New" w:eastAsia="Courier New" w:ascii="Courier New"/>
          <w:b w:val="1"/>
          <w:sz w:val="20"/>
          <w:rtl w:val="0"/>
        </w:rPr>
        <w:t xml:space="preserve">Topic: </w:t>
      </w:r>
      <w:r w:rsidRPr="00000000" w:rsidR="00000000" w:rsidDel="00000000">
        <w:rPr>
          <w:rFonts w:cs="Comic Sans MS" w:hAnsi="Comic Sans MS" w:eastAsia="Comic Sans MS" w:ascii="Comic Sans MS"/>
          <w:rtl w:val="0"/>
        </w:rPr>
        <w:t xml:space="preserve">Earth</w:t>
      </w:r>
      <w:r w:rsidRPr="00000000" w:rsidR="00000000" w:rsidDel="00000000">
        <w:rPr>
          <w:rFonts w:cs="Comic Sans MS" w:hAnsi="Comic Sans MS" w:eastAsia="Comic Sans MS" w:ascii="Comic Sans MS"/>
          <w:sz w:val="20"/>
          <w:rtl w:val="0"/>
        </w:rPr>
        <w:t xml:space="preserve"> Science</w:t>
      </w:r>
    </w:p>
    <w:p w:rsidP="00000000" w:rsidRPr="00000000" w:rsidR="00000000" w:rsidDel="00000000" w:rsidRDefault="00000000">
      <w:pPr>
        <w:ind w:left="220" w:firstLine="0"/>
        <w:contextualSpacing w:val="0"/>
        <w:jc w:val="left"/>
      </w:pPr>
      <w:r w:rsidRPr="00000000" w:rsidR="00000000" w:rsidDel="00000000">
        <w:rPr>
          <w:rFonts w:cs="Courier New" w:hAnsi="Courier New" w:eastAsia="Courier New" w:ascii="Courier New"/>
          <w:b w:val="1"/>
          <w:sz w:val="20"/>
          <w:rtl w:val="0"/>
        </w:rPr>
        <w:t xml:space="preserve">Subject: </w:t>
      </w:r>
      <w:r w:rsidRPr="00000000" w:rsidR="00000000" w:rsidDel="00000000">
        <w:rPr>
          <w:rFonts w:cs="Comic Sans MS" w:hAnsi="Comic Sans MS" w:eastAsia="Comic Sans MS" w:ascii="Comic Sans MS"/>
          <w:sz w:val="20"/>
          <w:rtl w:val="0"/>
        </w:rPr>
        <w:t xml:space="preserve">Science</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spacing w:lineRule="auto" w:before="2"/>
        <w:contextualSpacing w:val="0"/>
        <w:jc w:val="left"/>
      </w:pPr>
      <w:r w:rsidRPr="00000000" w:rsidR="00000000" w:rsidDel="00000000">
        <w:rPr>
          <w:rtl w:val="0"/>
        </w:rPr>
      </w:r>
    </w:p>
    <w:p w:rsidP="00000000" w:rsidRPr="00000000" w:rsidR="00000000" w:rsidDel="00000000" w:rsidRDefault="00000000">
      <w:pPr>
        <w:spacing w:lineRule="auto" w:before="33"/>
        <w:ind w:left="2596" w:firstLine="0"/>
        <w:contextualSpacing w:val="0"/>
        <w:jc w:val="left"/>
      </w:pPr>
      <w:r w:rsidRPr="00000000" w:rsidR="00000000" w:rsidDel="00000000">
        <w:rPr>
          <w:rFonts w:cs="Courier New" w:hAnsi="Courier New" w:eastAsia="Courier New" w:ascii="Courier New"/>
          <w:sz w:val="44"/>
          <w:vertAlign w:val="superscript"/>
          <w:rtl w:val="0"/>
        </w:rPr>
        <w:t xml:space="preserve">Stage 1- Desired Results</w:t>
      </w: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spacing w:lineRule="auto" w:before="4"/>
        <w:ind w:left="220" w:firstLine="0"/>
        <w:contextualSpacing w:val="0"/>
        <w:jc w:val="left"/>
      </w:pPr>
      <w:r w:rsidRPr="00000000" w:rsidR="00000000" w:rsidDel="00000000">
        <w:rPr>
          <w:rFonts w:cs="Comic Sans MS" w:hAnsi="Comic Sans MS" w:eastAsia="Comic Sans MS" w:ascii="Comic Sans MS"/>
          <w:sz w:val="18"/>
          <w:rtl w:val="0"/>
        </w:rPr>
        <w:t xml:space="preserve">Next Generation Science Standards</w:t>
      </w:r>
    </w:p>
    <w:p w:rsidP="00000000" w:rsidRPr="00000000" w:rsidR="00000000" w:rsidDel="00000000" w:rsidRDefault="00000000">
      <w:pPr>
        <w:spacing w:lineRule="auto" w:before="10"/>
        <w:ind w:left="220" w:firstLine="0"/>
        <w:contextualSpacing w:val="0"/>
        <w:jc w:val="left"/>
      </w:pPr>
      <w:r w:rsidRPr="00000000" w:rsidR="00000000" w:rsidDel="00000000">
        <w:rPr>
          <w:rFonts w:cs="Comic Sans MS" w:hAnsi="Comic Sans MS" w:eastAsia="Comic Sans MS" w:ascii="Comic Sans MS"/>
          <w:sz w:val="18"/>
          <w:rtl w:val="0"/>
        </w:rPr>
        <w:t xml:space="preserve">Earth Science</w:t>
      </w:r>
    </w:p>
    <w:p w:rsidP="00000000" w:rsidRPr="00000000" w:rsidR="00000000" w:rsidDel="00000000" w:rsidRDefault="00000000">
      <w:pPr>
        <w:spacing w:lineRule="auto" w:before="9"/>
        <w:ind w:left="220" w:firstLine="0" w:right="423"/>
        <w:contextualSpacing w:val="0"/>
        <w:jc w:val="left"/>
      </w:pPr>
      <w:r w:rsidRPr="00000000" w:rsidR="00000000" w:rsidDel="00000000">
        <w:rPr>
          <w:rFonts w:cs="Comic Sans MS" w:hAnsi="Comic Sans MS" w:eastAsia="Comic Sans MS" w:ascii="Comic Sans MS"/>
          <w:sz w:val="18"/>
          <w:rtl w:val="0"/>
        </w:rPr>
        <w:t xml:space="preserve">Students will discover the four basics forms of reusable energy and create abstracts representations of it. During this project students will use concepts of circuits such as switch, power, voltage, electrons, </w:t>
      </w:r>
    </w:p>
    <w:p w:rsidP="00000000" w:rsidRPr="00000000" w:rsidR="00000000" w:rsidDel="00000000" w:rsidRDefault="00000000">
      <w:pPr>
        <w:spacing w:lineRule="auto" w:before="7"/>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tbl>
      <w:tblPr>
        <w:tblStyle w:val="Table1"/>
        <w:bidiVisual w:val="0"/>
        <w:tblW w:w="8856.0" w:type="dxa"/>
        <w:jc w:val="left"/>
        <w:tblInd w:w="101.0" w:type="dxa"/>
        <w:tblLayout w:type="fixed"/>
        <w:tblLook w:val="0000"/>
      </w:tblPr>
      <w:tblGrid>
        <w:gridCol w:w="8856"/>
        <w:tblGridChange w:id="0">
          <w:tblGrid>
            <w:gridCol w:w="8856"/>
          </w:tblGrid>
        </w:tblGridChange>
      </w:tblGrid>
      <w:tr>
        <w:trPr>
          <w:trHeight w:val="260" w:hRule="atLeast"/>
        </w:trPr>
        <w:tc>
          <w:tcPr>
            <w:tcBorders>
              <w:top w:color="000000" w:space="0" w:val="single" w:sz="5"/>
              <w:left w:color="000000" w:space="0" w:val="single" w:sz="5"/>
              <w:bottom w:color="000000" w:space="0" w:val="single" w:sz="5"/>
              <w:right w:color="000000" w:space="0" w:val="single" w:sz="5"/>
            </w:tcBorders>
            <w:shd w:fill="cccccc"/>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Benchmarks:</w:t>
            </w:r>
          </w:p>
        </w:tc>
      </w:tr>
      <w:tr>
        <w:trPr>
          <w:trHeight w:val="50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A. Discover that there are living things, non-living things and pretend things, and describe the basic</w:t>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needs of living things.</w:t>
            </w:r>
          </w:p>
        </w:tc>
      </w:tr>
      <w:tr>
        <w:trPr>
          <w:trHeight w:val="2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B.  Explain how organisms function and interact with their physical environment.</w:t>
            </w:r>
          </w:p>
        </w:tc>
      </w:tr>
      <w:tr>
        <w:trPr>
          <w:trHeight w:val="50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C.  Describe similarities and differences that exist among individuals of the same kind of plants and</w:t>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animals.</w:t>
            </w:r>
          </w:p>
        </w:tc>
      </w:tr>
    </w:tbl>
    <w:p w:rsidP="00000000" w:rsidRPr="00000000" w:rsidR="00000000" w:rsidDel="00000000" w:rsidRDefault="00000000">
      <w:pPr>
        <w:spacing w:lineRule="auto" w:before="1"/>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tbl>
      <w:tblPr>
        <w:tblStyle w:val="Table2"/>
        <w:bidiVisual w:val="0"/>
        <w:tblW w:w="8856.0" w:type="dxa"/>
        <w:jc w:val="left"/>
        <w:tblInd w:w="101.0" w:type="dxa"/>
        <w:tblLayout w:type="fixed"/>
        <w:tblLook w:val="0000"/>
      </w:tblPr>
      <w:tblGrid>
        <w:gridCol w:w="8856"/>
        <w:tblGridChange w:id="0">
          <w:tblGrid>
            <w:gridCol w:w="8856"/>
          </w:tblGrid>
        </w:tblGridChange>
      </w:tblGrid>
      <w:tr>
        <w:trPr>
          <w:trHeight w:val="260" w:hRule="atLeast"/>
        </w:trPr>
        <w:tc>
          <w:tcPr>
            <w:tcBorders>
              <w:top w:color="000000" w:space="0" w:val="single" w:sz="5"/>
              <w:left w:color="000000" w:space="0" w:val="single" w:sz="5"/>
              <w:bottom w:color="000000" w:space="0" w:val="single" w:sz="5"/>
              <w:right w:color="000000" w:space="0" w:val="single" w:sz="5"/>
            </w:tcBorders>
            <w:shd w:fill="cccccc"/>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Grade Level Indicators:</w:t>
            </w:r>
          </w:p>
        </w:tc>
      </w:tr>
      <w:tr>
        <w:trPr>
          <w:trHeight w:val="260" w:hRule="atLeast"/>
        </w:trPr>
        <w:tc>
          <w:tcPr>
            <w:tcBorders>
              <w:top w:color="000000" w:space="0" w:val="single" w:sz="5"/>
              <w:left w:color="000000" w:space="0" w:val="single" w:sz="5"/>
              <w:bottom w:color="000000" w:space="0" w:val="single" w:sz="5"/>
              <w:right w:color="000000" w:space="0" w:val="single" w:sz="5"/>
            </w:tcBorders>
            <w:shd w:fill="cccccc"/>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Life Science</w:t>
            </w:r>
          </w:p>
        </w:tc>
      </w:tr>
      <w:tr>
        <w:trPr>
          <w:trHeight w:val="50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1.  Explore that organisms, including people, have basic needs which include air, water, food, living</w:t>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space and shelter.</w:t>
            </w:r>
          </w:p>
        </w:tc>
      </w:tr>
      <w:tr>
        <w:trPr>
          <w:trHeight w:val="50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2.  Explore that humans and other animals have body parts that help to seek, find and take in food</w:t>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when they are hungry.</w:t>
            </w:r>
          </w:p>
        </w:tc>
      </w:tr>
      <w:tr>
        <w:trPr>
          <w:trHeight w:val="50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3.  Investigate that animals eat plants and/or other animals for food and may also use plants or other</w:t>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animals for shelter and nesting.</w:t>
            </w:r>
          </w:p>
        </w:tc>
      </w:tr>
      <w:tr>
        <w:trPr>
          <w:trHeight w:val="2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4.  Recognize that seasonal changes can influence the health, survival or activities of organisms.</w:t>
            </w:r>
          </w:p>
        </w:tc>
      </w:tr>
    </w:tbl>
    <w:p w:rsidP="00000000" w:rsidRPr="00000000" w:rsidR="00000000" w:rsidDel="00000000" w:rsidRDefault="00000000">
      <w:pPr>
        <w:spacing w:lineRule="auto" w:before="1"/>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spacing w:lineRule="auto" w:before="32"/>
        <w:ind w:left="2567" w:firstLine="0" w:right="2567"/>
        <w:contextualSpacing w:val="0"/>
        <w:jc w:val="center"/>
      </w:pPr>
      <w:r w:rsidRPr="00000000" w:rsidR="00000000" w:rsidDel="00000000">
        <w:rPr>
          <w:rFonts w:cs="Courier New" w:hAnsi="Courier New" w:eastAsia="Courier New" w:ascii="Courier New"/>
          <w:sz w:val="28"/>
          <w:rtl w:val="0"/>
        </w:rPr>
        <w:t xml:space="preserve">Enduring Understanding:</w:t>
      </w:r>
    </w:p>
    <w:p w:rsidP="00000000" w:rsidRPr="00000000" w:rsidR="00000000" w:rsidDel="00000000" w:rsidRDefault="00000000">
      <w:pPr>
        <w:spacing w:lineRule="auto" w:before="32"/>
        <w:ind w:left="2567" w:firstLine="0" w:right="2567"/>
        <w:contextualSpacing w:val="0"/>
        <w:jc w:val="center"/>
      </w:pPr>
      <w:r w:rsidRPr="00000000" w:rsidR="00000000" w:rsidDel="00000000">
        <w:rPr>
          <w:rtl w:val="0"/>
        </w:rPr>
      </w:r>
    </w:p>
    <w:p w:rsidP="00000000" w:rsidRPr="00000000" w:rsidR="00000000" w:rsidDel="00000000" w:rsidRDefault="00000000">
      <w:pPr>
        <w:ind w:left="220" w:firstLine="0"/>
        <w:contextualSpacing w:val="0"/>
        <w:jc w:val="left"/>
      </w:pPr>
      <w:r w:rsidRPr="00000000" w:rsidR="00000000" w:rsidDel="00000000">
        <w:rPr>
          <w:rFonts w:cs="Comic Sans MS" w:hAnsi="Comic Sans MS" w:eastAsia="Comic Sans MS" w:ascii="Comic Sans MS"/>
          <w:sz w:val="18"/>
          <w:rtl w:val="0"/>
        </w:rPr>
        <w:t xml:space="preserve">People and animals have basic needs.</w:t>
      </w:r>
    </w:p>
    <w:p w:rsidP="00000000" w:rsidRPr="00000000" w:rsidR="00000000" w:rsidDel="00000000" w:rsidRDefault="00000000">
      <w:pPr>
        <w:ind w:left="220" w:firstLine="0"/>
        <w:contextualSpacing w:val="0"/>
        <w:jc w:val="left"/>
      </w:pPr>
      <w:r w:rsidRPr="00000000" w:rsidR="00000000" w:rsidDel="00000000">
        <w:rPr>
          <w:rFonts w:cs="Comic Sans MS" w:hAnsi="Comic Sans MS" w:eastAsia="Comic Sans MS" w:ascii="Comic Sans MS"/>
          <w:sz w:val="18"/>
          <w:rtl w:val="0"/>
        </w:rPr>
        <w:t xml:space="preserve">An organism’s body parts and environment determine how their basic needs are met.</w:t>
      </w:r>
    </w:p>
    <w:p w:rsidP="00000000" w:rsidRPr="00000000" w:rsidR="00000000" w:rsidDel="00000000" w:rsidRDefault="00000000">
      <w:pPr>
        <w:spacing w:lineRule="auto" w:before="17"/>
        <w:contextualSpacing w:val="0"/>
        <w:jc w:val="left"/>
      </w:pPr>
      <w:r w:rsidRPr="00000000" w:rsidR="00000000" w:rsidDel="00000000">
        <w:rPr>
          <w:rtl w:val="0"/>
        </w:rPr>
      </w:r>
    </w:p>
    <w:p w:rsidP="00000000" w:rsidRPr="00000000" w:rsidR="00000000" w:rsidDel="00000000" w:rsidRDefault="00000000">
      <w:pPr>
        <w:ind w:left="2880" w:firstLine="0" w:right="2880"/>
        <w:contextualSpacing w:val="0"/>
        <w:jc w:val="center"/>
      </w:pPr>
      <w:r w:rsidRPr="00000000" w:rsidR="00000000" w:rsidDel="00000000">
        <w:rPr>
          <w:rFonts w:cs="Courier New" w:hAnsi="Courier New" w:eastAsia="Courier New" w:ascii="Courier New"/>
          <w:sz w:val="26"/>
          <w:rtl w:val="0"/>
        </w:rPr>
        <w:t xml:space="preserve">Essential Questions:</w:t>
      </w:r>
    </w:p>
    <w:p w:rsidP="00000000" w:rsidRPr="00000000" w:rsidR="00000000" w:rsidDel="00000000" w:rsidRDefault="00000000">
      <w:pPr>
        <w:ind w:left="2880" w:firstLine="0" w:right="2880"/>
        <w:contextualSpacing w:val="0"/>
        <w:jc w:val="center"/>
      </w:pPr>
      <w:r w:rsidRPr="00000000" w:rsidR="00000000" w:rsidDel="00000000">
        <w:rPr>
          <w:rtl w:val="0"/>
        </w:rPr>
      </w:r>
    </w:p>
    <w:p w:rsidP="00000000" w:rsidRPr="00000000" w:rsidR="00000000" w:rsidDel="00000000" w:rsidRDefault="00000000">
      <w:pPr>
        <w:ind w:left="220" w:firstLine="0"/>
        <w:contextualSpacing w:val="0"/>
        <w:jc w:val="left"/>
      </w:pPr>
      <w:r w:rsidRPr="00000000" w:rsidR="00000000" w:rsidDel="00000000">
        <w:rPr>
          <w:rFonts w:cs="Comic Sans MS" w:hAnsi="Comic Sans MS" w:eastAsia="Comic Sans MS" w:ascii="Comic Sans MS"/>
          <w:sz w:val="18"/>
          <w:rtl w:val="0"/>
        </w:rPr>
        <w:t xml:space="preserve">How do you determine the basic needs of a person, animal or plant?</w:t>
      </w:r>
    </w:p>
    <w:p w:rsidP="00000000" w:rsidRPr="00000000" w:rsidR="00000000" w:rsidDel="00000000" w:rsidRDefault="00000000">
      <w:pPr>
        <w:ind w:left="220" w:firstLine="0" w:right="2031"/>
        <w:contextualSpacing w:val="0"/>
        <w:jc w:val="left"/>
      </w:pPr>
      <w:r w:rsidRPr="00000000" w:rsidR="00000000" w:rsidDel="00000000">
        <w:rPr>
          <w:rFonts w:cs="Comic Sans MS" w:hAnsi="Comic Sans MS" w:eastAsia="Comic Sans MS" w:ascii="Comic Sans MS"/>
          <w:sz w:val="18"/>
          <w:rtl w:val="0"/>
        </w:rPr>
        <w:t xml:space="preserve">What different body parts do people and animals have to help them obtain food? How do people and animals use their environment to meet their needs?</w:t>
      </w:r>
    </w:p>
    <w:p w:rsidP="00000000" w:rsidRPr="00000000" w:rsidR="00000000" w:rsidDel="00000000" w:rsidRDefault="00000000">
      <w:pPr>
        <w:ind w:left="220" w:firstLine="0"/>
        <w:contextualSpacing w:val="0"/>
        <w:jc w:val="left"/>
      </w:pPr>
      <w:r w:rsidRPr="00000000" w:rsidR="00000000" w:rsidDel="00000000">
        <w:rPr>
          <w:rFonts w:cs="Comic Sans MS" w:hAnsi="Comic Sans MS" w:eastAsia="Comic Sans MS" w:ascii="Comic Sans MS"/>
          <w:sz w:val="18"/>
          <w:rtl w:val="0"/>
        </w:rPr>
        <w:t xml:space="preserve">How do the seasons impact people and animals.</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before="65"/>
        <w:ind w:left="220" w:firstLine="0"/>
        <w:contextualSpacing w:val="0"/>
        <w:jc w:val="left"/>
      </w:pPr>
      <w:r w:rsidRPr="00000000" w:rsidR="00000000" w:rsidDel="00000000">
        <w:rPr>
          <w:rFonts w:cs="Courier New" w:hAnsi="Courier New" w:eastAsia="Courier New" w:ascii="Courier New"/>
          <w:sz w:val="44"/>
          <w:vertAlign w:val="superscript"/>
          <w:rtl w:val="0"/>
        </w:rPr>
        <w:t xml:space="preserve">Knowledge</w:t>
      </w:r>
      <w:r w:rsidRPr="00000000" w:rsidR="00000000" w:rsidDel="00000000">
        <w:rPr>
          <w:rtl w:val="0"/>
        </w:rPr>
      </w:r>
    </w:p>
    <w:tbl>
      <w:tblPr>
        <w:tblStyle w:val="Table3"/>
        <w:bidiVisual w:val="0"/>
        <w:tblW w:w="8856.0" w:type="dxa"/>
        <w:jc w:val="left"/>
        <w:tblLayout w:type="fixed"/>
        <w:tblLook w:val="0000"/>
      </w:tblPr>
      <w:tblGrid>
        <w:gridCol w:w="8856"/>
        <w:tblGridChange w:id="0">
          <w:tblGrid>
            <w:gridCol w:w="8856"/>
          </w:tblGrid>
        </w:tblGridChange>
      </w:tblGrid>
      <w:tr>
        <w:trPr>
          <w:trHeight w:val="260" w:hRule="atLeast"/>
        </w:trPr>
        <w:tc>
          <w:tcPr>
            <w:tcBorders>
              <w:top w:color="000000" w:space="0" w:val="single" w:sz="5"/>
              <w:left w:color="000000" w:space="0" w:val="single" w:sz="5"/>
              <w:bottom w:color="000000" w:space="0" w:val="single" w:sz="5"/>
              <w:right w:color="000000" w:space="0" w:val="single" w:sz="5"/>
            </w:tcBorders>
            <w:shd w:fill="cccccc"/>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Students will know</w:t>
            </w:r>
          </w:p>
        </w:tc>
      </w:tr>
      <w:tr>
        <w:trPr>
          <w:trHeight w:val="2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The four basic needs (food, water, shelter, air) of people, animals, and plants</w:t>
            </w:r>
          </w:p>
        </w:tc>
      </w:tr>
      <w:tr>
        <w:trPr>
          <w:trHeight w:val="2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The importance and relationship of a person or animal’s body parts to their environment</w:t>
            </w:r>
          </w:p>
        </w:tc>
      </w:tr>
      <w:tr>
        <w:trPr>
          <w:trHeight w:val="2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Factual information about different environments</w:t>
            </w:r>
          </w:p>
        </w:tc>
      </w:tr>
      <w:tr>
        <w:trPr>
          <w:trHeight w:val="2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Plants play a key role in an animal’s environment</w:t>
            </w:r>
          </w:p>
        </w:tc>
      </w:tr>
      <w:tr>
        <w:trPr>
          <w:trHeight w:val="2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The impact of seasonal changes on a person or animal’s environment</w:t>
            </w:r>
          </w:p>
        </w:tc>
      </w:tr>
    </w:tbl>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spacing w:lineRule="auto" w:before="4"/>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spacing w:lineRule="auto" w:before="33"/>
        <w:ind w:left="220" w:firstLine="0"/>
        <w:contextualSpacing w:val="0"/>
        <w:jc w:val="left"/>
      </w:pPr>
      <w:r w:rsidRPr="00000000" w:rsidR="00000000" w:rsidDel="00000000">
        <w:rPr>
          <w:rFonts w:cs="Courier New" w:hAnsi="Courier New" w:eastAsia="Courier New" w:ascii="Courier New"/>
          <w:b w:val="1"/>
          <w:sz w:val="44"/>
          <w:vertAlign w:val="superscript"/>
          <w:rtl w:val="0"/>
        </w:rPr>
        <w:t xml:space="preserve">Skills</w:t>
      </w:r>
      <w:r w:rsidRPr="00000000" w:rsidR="00000000" w:rsidDel="00000000">
        <w:rPr>
          <w:rtl w:val="0"/>
        </w:rPr>
      </w:r>
    </w:p>
    <w:tbl>
      <w:tblPr>
        <w:tblStyle w:val="Table4"/>
        <w:bidiVisual w:val="0"/>
        <w:tblW w:w="8856.0" w:type="dxa"/>
        <w:jc w:val="left"/>
        <w:tblInd w:w="101.0" w:type="dxa"/>
        <w:tblLayout w:type="fixed"/>
        <w:tblLook w:val="0000"/>
      </w:tblPr>
      <w:tblGrid>
        <w:gridCol w:w="8856"/>
        <w:tblGridChange w:id="0">
          <w:tblGrid>
            <w:gridCol w:w="8856"/>
          </w:tblGrid>
        </w:tblGridChange>
      </w:tblGrid>
      <w:tr>
        <w:trPr>
          <w:trHeight w:val="260" w:hRule="atLeast"/>
        </w:trPr>
        <w:tc>
          <w:tcPr>
            <w:tcBorders>
              <w:top w:color="000000" w:space="0" w:val="single" w:sz="5"/>
              <w:left w:color="000000" w:space="0" w:val="single" w:sz="5"/>
              <w:bottom w:color="000000" w:space="0" w:val="single" w:sz="5"/>
              <w:right w:color="000000" w:space="0" w:val="single" w:sz="5"/>
            </w:tcBorders>
            <w:shd w:fill="cccccc"/>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Students will be able to:</w:t>
            </w:r>
          </w:p>
        </w:tc>
      </w:tr>
      <w:tr>
        <w:trPr>
          <w:trHeight w:val="2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List the four basic needs of people, animals, and plants</w:t>
            </w:r>
          </w:p>
        </w:tc>
      </w:tr>
      <w:tr>
        <w:trPr>
          <w:trHeight w:val="2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Identify the body parts that animals use specific to eating</w:t>
            </w:r>
          </w:p>
        </w:tc>
      </w:tr>
      <w:tr>
        <w:trPr>
          <w:trHeight w:val="2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Compare and contrast a variety of animals by body parts and environment in regards to eating,</w:t>
            </w:r>
          </w:p>
        </w:tc>
      </w:tr>
      <w:tr>
        <w:trPr>
          <w:trHeight w:val="2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Identify Ohio’s four seasons</w:t>
            </w:r>
          </w:p>
        </w:tc>
      </w:tr>
      <w:tr>
        <w:trPr>
          <w:trHeight w:val="2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Classify basic needs by season</w:t>
            </w:r>
          </w:p>
        </w:tc>
      </w:tr>
    </w:tbl>
    <w:p w:rsidP="00000000" w:rsidRPr="00000000" w:rsidR="00000000" w:rsidDel="00000000" w:rsidRDefault="00000000">
      <w:pPr>
        <w:spacing w:lineRule="auto" w:before="2"/>
        <w:contextualSpacing w:val="0"/>
        <w:jc w:val="left"/>
      </w:pPr>
      <w:r w:rsidRPr="00000000" w:rsidR="00000000" w:rsidDel="00000000">
        <w:rPr>
          <w:rtl w:val="0"/>
        </w:rPr>
      </w:r>
    </w:p>
    <w:p w:rsidP="00000000" w:rsidRPr="00000000" w:rsidR="00000000" w:rsidDel="00000000" w:rsidRDefault="00000000">
      <w:pPr>
        <w:spacing w:lineRule="auto" w:before="33"/>
        <w:ind w:left="2272" w:firstLine="0"/>
        <w:contextualSpacing w:val="0"/>
        <w:jc w:val="left"/>
      </w:pPr>
      <w:r w:rsidRPr="00000000" w:rsidR="00000000" w:rsidDel="00000000">
        <w:rPr>
          <w:rtl w:val="0"/>
        </w:rPr>
      </w:r>
    </w:p>
    <w:p w:rsidP="00000000" w:rsidRPr="00000000" w:rsidR="00000000" w:rsidDel="00000000" w:rsidRDefault="00000000">
      <w:pPr>
        <w:spacing w:lineRule="auto" w:before="33"/>
        <w:ind w:left="2272" w:firstLine="0"/>
        <w:contextualSpacing w:val="0"/>
        <w:jc w:val="left"/>
      </w:pPr>
      <w:r w:rsidRPr="00000000" w:rsidR="00000000" w:rsidDel="00000000">
        <w:rPr>
          <w:rtl w:val="0"/>
        </w:rPr>
      </w:r>
    </w:p>
    <w:p w:rsidP="00000000" w:rsidRPr="00000000" w:rsidR="00000000" w:rsidDel="00000000" w:rsidRDefault="00000000">
      <w:pPr>
        <w:spacing w:lineRule="auto" w:before="33"/>
        <w:ind w:left="2272" w:firstLine="0"/>
        <w:contextualSpacing w:val="0"/>
        <w:jc w:val="left"/>
      </w:pPr>
      <w:r w:rsidRPr="00000000" w:rsidR="00000000" w:rsidDel="00000000">
        <w:rPr>
          <w:rtl w:val="0"/>
        </w:rPr>
      </w:r>
    </w:p>
    <w:p w:rsidP="00000000" w:rsidRPr="00000000" w:rsidR="00000000" w:rsidDel="00000000" w:rsidRDefault="00000000">
      <w:pPr>
        <w:spacing w:lineRule="auto" w:before="33"/>
        <w:ind w:left="2272" w:firstLine="0"/>
        <w:contextualSpacing w:val="0"/>
        <w:jc w:val="left"/>
      </w:pPr>
      <w:r w:rsidRPr="00000000" w:rsidR="00000000" w:rsidDel="00000000">
        <w:rPr>
          <w:rtl w:val="0"/>
        </w:rPr>
      </w:r>
    </w:p>
    <w:p w:rsidP="00000000" w:rsidRPr="00000000" w:rsidR="00000000" w:rsidDel="00000000" w:rsidRDefault="00000000">
      <w:pPr>
        <w:spacing w:lineRule="auto" w:before="33"/>
        <w:ind w:left="2272" w:firstLine="0"/>
        <w:contextualSpacing w:val="0"/>
        <w:jc w:val="left"/>
      </w:pPr>
      <w:r w:rsidRPr="00000000" w:rsidR="00000000" w:rsidDel="00000000">
        <w:rPr>
          <w:rtl w:val="0"/>
        </w:rPr>
      </w:r>
    </w:p>
    <w:p w:rsidP="00000000" w:rsidRPr="00000000" w:rsidR="00000000" w:rsidDel="00000000" w:rsidRDefault="00000000">
      <w:pPr>
        <w:spacing w:lineRule="auto" w:before="33"/>
        <w:ind w:left="2272" w:firstLine="0"/>
        <w:contextualSpacing w:val="0"/>
        <w:jc w:val="left"/>
      </w:pPr>
      <w:r w:rsidRPr="00000000" w:rsidR="00000000" w:rsidDel="00000000">
        <w:rPr>
          <w:rtl w:val="0"/>
        </w:rPr>
      </w:r>
    </w:p>
    <w:p w:rsidP="00000000" w:rsidRPr="00000000" w:rsidR="00000000" w:rsidDel="00000000" w:rsidRDefault="00000000">
      <w:pPr>
        <w:spacing w:lineRule="auto" w:before="33"/>
        <w:ind w:left="2272" w:firstLine="0"/>
        <w:contextualSpacing w:val="0"/>
        <w:jc w:val="left"/>
      </w:pPr>
      <w:r w:rsidRPr="00000000" w:rsidR="00000000" w:rsidDel="00000000">
        <w:rPr>
          <w:rtl w:val="0"/>
        </w:rPr>
      </w:r>
    </w:p>
    <w:p w:rsidP="00000000" w:rsidRPr="00000000" w:rsidR="00000000" w:rsidDel="00000000" w:rsidRDefault="00000000">
      <w:pPr>
        <w:spacing w:lineRule="auto" w:before="33"/>
        <w:ind w:left="2272" w:firstLine="0"/>
        <w:contextualSpacing w:val="0"/>
        <w:jc w:val="left"/>
      </w:pPr>
      <w:r w:rsidRPr="00000000" w:rsidR="00000000" w:rsidDel="00000000">
        <w:rPr>
          <w:rtl w:val="0"/>
        </w:rPr>
      </w:r>
    </w:p>
    <w:p w:rsidP="00000000" w:rsidRPr="00000000" w:rsidR="00000000" w:rsidDel="00000000" w:rsidRDefault="00000000">
      <w:pPr>
        <w:spacing w:lineRule="auto" w:before="33"/>
        <w:ind w:left="2272" w:firstLine="0"/>
        <w:contextualSpacing w:val="0"/>
        <w:jc w:val="left"/>
      </w:pPr>
      <w:r w:rsidRPr="00000000" w:rsidR="00000000" w:rsidDel="00000000">
        <w:rPr>
          <w:rtl w:val="0"/>
        </w:rPr>
      </w:r>
    </w:p>
    <w:p w:rsidP="00000000" w:rsidRPr="00000000" w:rsidR="00000000" w:rsidDel="00000000" w:rsidRDefault="00000000">
      <w:pPr>
        <w:spacing w:lineRule="auto" w:before="33"/>
        <w:ind w:left="2272" w:firstLine="0"/>
        <w:contextualSpacing w:val="0"/>
        <w:jc w:val="left"/>
      </w:pPr>
      <w:r w:rsidRPr="00000000" w:rsidR="00000000" w:rsidDel="00000000">
        <w:rPr>
          <w:rtl w:val="0"/>
        </w:rPr>
      </w:r>
    </w:p>
    <w:p w:rsidP="00000000" w:rsidRPr="00000000" w:rsidR="00000000" w:rsidDel="00000000" w:rsidRDefault="00000000">
      <w:pPr>
        <w:spacing w:lineRule="auto" w:before="33"/>
        <w:ind w:left="2272" w:firstLine="0"/>
        <w:contextualSpacing w:val="0"/>
        <w:jc w:val="left"/>
      </w:pPr>
      <w:r w:rsidRPr="00000000" w:rsidR="00000000" w:rsidDel="00000000">
        <w:rPr>
          <w:rtl w:val="0"/>
        </w:rPr>
      </w:r>
    </w:p>
    <w:p w:rsidP="00000000" w:rsidRPr="00000000" w:rsidR="00000000" w:rsidDel="00000000" w:rsidRDefault="00000000">
      <w:pPr>
        <w:spacing w:lineRule="auto" w:before="33"/>
        <w:ind w:left="2272" w:firstLine="0"/>
        <w:contextualSpacing w:val="0"/>
        <w:jc w:val="left"/>
      </w:pPr>
      <w:r w:rsidRPr="00000000" w:rsidR="00000000" w:rsidDel="00000000">
        <w:rPr>
          <w:rtl w:val="0"/>
        </w:rPr>
      </w:r>
    </w:p>
    <w:p w:rsidP="00000000" w:rsidRPr="00000000" w:rsidR="00000000" w:rsidDel="00000000" w:rsidRDefault="00000000">
      <w:pPr>
        <w:spacing w:lineRule="auto" w:before="33"/>
        <w:ind w:left="2272" w:firstLine="0"/>
        <w:contextualSpacing w:val="0"/>
        <w:jc w:val="left"/>
      </w:pPr>
      <w:r w:rsidRPr="00000000" w:rsidR="00000000" w:rsidDel="00000000">
        <w:rPr>
          <w:rFonts w:cs="Courier New" w:hAnsi="Courier New" w:eastAsia="Courier New" w:ascii="Courier New"/>
          <w:sz w:val="26"/>
          <w:rtl w:val="0"/>
        </w:rPr>
        <w:t xml:space="preserve">Stage 2- Assessment Evidence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5"/>
        <w:bidiVisual w:val="0"/>
        <w:tblW w:w="8856.0" w:type="dxa"/>
        <w:jc w:val="left"/>
        <w:tblLayout w:type="fixed"/>
        <w:tblLook w:val="0000"/>
      </w:tblPr>
      <w:tblGrid>
        <w:gridCol w:w="4428"/>
        <w:gridCol w:w="4428"/>
        <w:tblGridChange w:id="0">
          <w:tblGrid>
            <w:gridCol w:w="4428"/>
            <w:gridCol w:w="4428"/>
          </w:tblGrid>
        </w:tblGridChange>
      </w:tblGrid>
      <w:tr>
        <w:trPr>
          <w:trHeight w:val="260" w:hRule="atLeast"/>
        </w:trPr>
        <w:tc>
          <w:tcPr>
            <w:tcBorders>
              <w:top w:color="000000" w:space="0" w:val="single" w:sz="5"/>
              <w:left w:color="000000" w:space="0" w:val="single" w:sz="5"/>
              <w:bottom w:color="000000" w:space="0" w:val="single" w:sz="5"/>
              <w:right w:color="000000" w:space="0" w:val="single" w:sz="5"/>
            </w:tcBorders>
            <w:shd w:fill="cccccc"/>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Performance Tasks</w:t>
            </w:r>
          </w:p>
        </w:tc>
        <w:tc>
          <w:tcPr>
            <w:tcBorders>
              <w:top w:color="000000" w:space="0" w:val="single" w:sz="5"/>
              <w:left w:color="000000" w:space="0" w:val="single" w:sz="5"/>
              <w:bottom w:color="000000" w:space="0" w:val="single" w:sz="5"/>
              <w:right w:color="000000" w:space="0" w:val="single" w:sz="5"/>
            </w:tcBorders>
            <w:shd w:fill="cccccc"/>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sz w:val="18"/>
                <w:rtl w:val="0"/>
              </w:rPr>
              <w:t xml:space="preserve">Other Evidence</w:t>
            </w:r>
          </w:p>
        </w:tc>
      </w:tr>
      <w:tr>
        <w:trPr>
          <w:trHeight w:val="7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Create or illustrate an animal in its</w:t>
            </w:r>
          </w:p>
          <w:p w:rsidP="00000000" w:rsidRPr="00000000" w:rsidR="00000000" w:rsidDel="00000000" w:rsidRDefault="00000000">
            <w:pPr>
              <w:ind w:left="822" w:firstLine="0" w:right="557"/>
              <w:contextualSpacing w:val="0"/>
              <w:jc w:val="left"/>
            </w:pPr>
            <w:r w:rsidRPr="00000000" w:rsidR="00000000" w:rsidDel="00000000">
              <w:rPr>
                <w:rFonts w:cs="Comic Sans MS" w:hAnsi="Comic Sans MS" w:eastAsia="Comic Sans MS" w:ascii="Comic Sans MS"/>
                <w:sz w:val="18"/>
                <w:rtl w:val="0"/>
              </w:rPr>
              <w:t xml:space="preserve">environment and label its four basic needs</w:t>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Classroom discussions</w:t>
            </w:r>
          </w:p>
        </w:tc>
      </w:tr>
      <w:tr>
        <w:trPr>
          <w:trHeight w:val="7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Using an animal picture- list special body</w:t>
            </w:r>
          </w:p>
          <w:p w:rsidP="00000000" w:rsidRPr="00000000" w:rsidR="00000000" w:rsidDel="00000000" w:rsidRDefault="00000000">
            <w:pPr>
              <w:ind w:left="822" w:firstLine="0" w:right="472"/>
              <w:contextualSpacing w:val="0"/>
              <w:jc w:val="left"/>
            </w:pPr>
            <w:r w:rsidRPr="00000000" w:rsidR="00000000" w:rsidDel="00000000">
              <w:rPr>
                <w:rFonts w:cs="Comic Sans MS" w:hAnsi="Comic Sans MS" w:eastAsia="Comic Sans MS" w:ascii="Comic Sans MS"/>
                <w:sz w:val="18"/>
                <w:rtl w:val="0"/>
              </w:rPr>
              <w:t xml:space="preserve">parts and describe their purpose for eating</w:t>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Whole class charting</w:t>
            </w:r>
          </w:p>
        </w:tc>
      </w:tr>
      <w:tr>
        <w:trPr>
          <w:trHeight w:val="50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Sort animals by the foods and plants</w:t>
            </w:r>
          </w:p>
          <w:p w:rsidP="00000000" w:rsidRPr="00000000" w:rsidR="00000000" w:rsidDel="00000000" w:rsidRDefault="00000000">
            <w:pPr>
              <w:ind w:left="822" w:firstLine="0"/>
              <w:contextualSpacing w:val="0"/>
              <w:jc w:val="left"/>
            </w:pPr>
            <w:r w:rsidRPr="00000000" w:rsidR="00000000" w:rsidDel="00000000">
              <w:rPr>
                <w:rFonts w:cs="Comic Sans MS" w:hAnsi="Comic Sans MS" w:eastAsia="Comic Sans MS" w:ascii="Comic Sans MS"/>
                <w:sz w:val="18"/>
                <w:rtl w:val="0"/>
              </w:rPr>
              <w:t xml:space="preserve">they eat</w:t>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Written and oral observations</w:t>
            </w:r>
          </w:p>
        </w:tc>
      </w:tr>
      <w:tr>
        <w:trPr>
          <w:trHeight w:val="50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28" w:firstLine="0" w:right="407"/>
              <w:contextualSpacing w:val="0"/>
              <w:jc w:val="center"/>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label the four seasons and complete a</w:t>
            </w:r>
          </w:p>
          <w:p w:rsidP="00000000" w:rsidRPr="00000000" w:rsidR="00000000" w:rsidDel="00000000" w:rsidRDefault="00000000">
            <w:pPr>
              <w:ind w:left="789" w:firstLine="0" w:right="840"/>
              <w:contextualSpacing w:val="0"/>
              <w:jc w:val="center"/>
            </w:pPr>
            <w:r w:rsidRPr="00000000" w:rsidR="00000000" w:rsidDel="00000000">
              <w:rPr>
                <w:rFonts w:cs="Comic Sans MS" w:hAnsi="Comic Sans MS" w:eastAsia="Comic Sans MS" w:ascii="Comic Sans MS"/>
                <w:sz w:val="18"/>
                <w:rtl w:val="0"/>
              </w:rPr>
              <w:t xml:space="preserve">season circle for a plants/animal</w:t>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Picture sorts</w:t>
            </w:r>
          </w:p>
        </w:tc>
      </w:tr>
      <w:tr>
        <w:trPr>
          <w:trHeight w:val="100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Research three different animals in</w:t>
            </w:r>
          </w:p>
          <w:p w:rsidP="00000000" w:rsidRPr="00000000" w:rsidR="00000000" w:rsidDel="00000000" w:rsidRDefault="00000000">
            <w:pPr>
              <w:ind w:left="822" w:firstLine="0" w:right="111"/>
              <w:contextualSpacing w:val="0"/>
              <w:jc w:val="left"/>
            </w:pPr>
            <w:r w:rsidRPr="00000000" w:rsidR="00000000" w:rsidDel="00000000">
              <w:rPr>
                <w:rFonts w:cs="Comic Sans MS" w:hAnsi="Comic Sans MS" w:eastAsia="Comic Sans MS" w:ascii="Comic Sans MS"/>
                <w:sz w:val="18"/>
                <w:rtl w:val="0"/>
              </w:rPr>
              <w:t xml:space="preserve">three different environments and create a trioroma (labeling the basic needs in each)</w:t>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462" w:firstLine="0"/>
              <w:contextualSpacing w:val="0"/>
              <w:jc w:val="left"/>
            </w:pPr>
            <w:r w:rsidRPr="00000000" w:rsidR="00000000" w:rsidDel="00000000">
              <w:rPr>
                <w:rFonts w:cs="Times New Roman" w:hAnsi="Times New Roman" w:eastAsia="Times New Roman" w:ascii="Times New Roman"/>
                <w:sz w:val="18"/>
                <w:rtl w:val="0"/>
              </w:rPr>
              <w:t xml:space="preserve">•    </w:t>
            </w:r>
            <w:r w:rsidRPr="00000000" w:rsidR="00000000" w:rsidDel="00000000">
              <w:rPr>
                <w:rFonts w:cs="Comic Sans MS" w:hAnsi="Comic Sans MS" w:eastAsia="Comic Sans MS" w:ascii="Comic Sans MS"/>
                <w:sz w:val="18"/>
                <w:rtl w:val="0"/>
              </w:rPr>
              <w:t xml:space="preserve">research</w:t>
            </w:r>
          </w:p>
        </w:tc>
      </w:tr>
    </w:tbl>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spacing w:lineRule="auto" w:before="78"/>
        <w:ind w:left="4018" w:firstLine="0"/>
        <w:contextualSpacing w:val="0"/>
        <w:jc w:val="left"/>
      </w:pPr>
      <w:r w:rsidRPr="00000000" w:rsidR="00000000" w:rsidDel="00000000">
        <w:rPr>
          <w:rFonts w:cs="Courier New" w:hAnsi="Courier New" w:eastAsia="Courier New" w:ascii="Courier New"/>
          <w:b w:val="1"/>
          <w:sz w:val="26"/>
          <w:rtl w:val="0"/>
        </w:rPr>
        <w:t xml:space="preserve">Stage 3- Sequence of Teaching and Learning</w:t>
      </w:r>
    </w:p>
    <w:p w:rsidP="00000000" w:rsidRPr="00000000" w:rsidR="00000000" w:rsidDel="00000000" w:rsidRDefault="00000000">
      <w:pPr>
        <w:spacing w:lineRule="auto" w:before="78"/>
        <w:ind w:left="4018" w:firstLine="0"/>
        <w:contextualSpacing w:val="0"/>
        <w:jc w:val="left"/>
      </w:pPr>
      <w:r w:rsidRPr="00000000" w:rsidR="00000000" w:rsidDel="00000000">
        <w:rPr>
          <w:rtl w:val="0"/>
        </w:rPr>
      </w:r>
    </w:p>
    <w:tbl>
      <w:tblPr>
        <w:tblStyle w:val="Table6"/>
        <w:bidiVisual w:val="0"/>
        <w:tblW w:w="14615.0" w:type="dxa"/>
        <w:jc w:val="left"/>
        <w:tblLayout w:type="fixed"/>
        <w:tblLook w:val="0000"/>
      </w:tblPr>
      <w:tblGrid>
        <w:gridCol w:w="2923"/>
        <w:gridCol w:w="2923"/>
        <w:gridCol w:w="2923"/>
        <w:gridCol w:w="2922"/>
        <w:gridCol w:w="2924"/>
        <w:tblGridChange w:id="0">
          <w:tblGrid>
            <w:gridCol w:w="2923"/>
            <w:gridCol w:w="2923"/>
            <w:gridCol w:w="2923"/>
            <w:gridCol w:w="2922"/>
            <w:gridCol w:w="2924"/>
          </w:tblGrid>
        </w:tblGridChange>
      </w:tblGrid>
      <w:tr>
        <w:trPr>
          <w:trHeight w:val="260" w:hRule="atLeast"/>
        </w:trPr>
        <w:tc>
          <w:tcPr>
            <w:tcBorders>
              <w:top w:color="000000" w:space="0" w:val="single" w:sz="5"/>
              <w:left w:color="000000" w:space="0" w:val="single" w:sz="5"/>
              <w:bottom w:color="000000" w:space="0" w:val="single" w:sz="5"/>
              <w:right w:color="000000" w:space="0" w:val="single" w:sz="5"/>
            </w:tcBorders>
            <w:shd w:fill="cccccc"/>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Monday</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shd w:fill="cccccc"/>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Tuesday</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shd w:fill="cccccc"/>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Wednesday</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shd w:fill="cccccc"/>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Thursday</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shd w:fill="cccccc"/>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Friday</w:t>
            </w:r>
            <w:r w:rsidRPr="00000000" w:rsidR="00000000" w:rsidDel="00000000">
              <w:rPr>
                <w:rtl w:val="0"/>
              </w:rPr>
            </w:r>
          </w:p>
        </w:tc>
      </w:tr>
      <w:tr>
        <w:trPr>
          <w:trHeight w:val="200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Take class outside and chart</w:t>
            </w:r>
            <w:r w:rsidRPr="00000000" w:rsidR="00000000" w:rsidDel="00000000">
              <w:rPr>
                <w:rtl w:val="0"/>
              </w:rPr>
            </w:r>
          </w:p>
          <w:p w:rsidP="00000000" w:rsidRPr="00000000" w:rsidR="00000000" w:rsidDel="00000000" w:rsidRDefault="00000000">
            <w:pPr>
              <w:ind w:left="102" w:firstLine="0" w:right="582"/>
              <w:contextualSpacing w:val="0"/>
              <w:jc w:val="left"/>
            </w:pPr>
            <w:r w:rsidRPr="00000000" w:rsidR="00000000" w:rsidDel="00000000">
              <w:rPr>
                <w:rFonts w:cs="Comic Sans MS" w:hAnsi="Comic Sans MS" w:eastAsia="Comic Sans MS" w:ascii="Comic Sans MS"/>
                <w:b w:val="1"/>
                <w:sz w:val="18"/>
                <w:rtl w:val="0"/>
              </w:rPr>
              <w:t xml:space="preserve">living and nonliving things outside.</w:t>
            </w:r>
            <w:r w:rsidRPr="00000000" w:rsidR="00000000" w:rsidDel="00000000">
              <w:rPr>
                <w:rtl w:val="0"/>
              </w:rPr>
            </w:r>
          </w:p>
          <w:p w:rsidP="00000000" w:rsidRPr="00000000" w:rsidR="00000000" w:rsidDel="00000000" w:rsidRDefault="00000000">
            <w:pPr>
              <w:ind w:left="102" w:firstLine="0" w:right="324"/>
              <w:contextualSpacing w:val="0"/>
              <w:jc w:val="left"/>
            </w:pPr>
            <w:r w:rsidRPr="00000000" w:rsidR="00000000" w:rsidDel="00000000">
              <w:rPr>
                <w:rFonts w:cs="Comic Sans MS" w:hAnsi="Comic Sans MS" w:eastAsia="Comic Sans MS" w:ascii="Comic Sans MS"/>
                <w:b w:val="1"/>
                <w:sz w:val="18"/>
                <w:rtl w:val="0"/>
              </w:rPr>
              <w:t xml:space="preserve">Read Big book A11-15. Share results from outside.</w:t>
            </w:r>
            <w:r w:rsidRPr="00000000" w:rsidR="00000000" w:rsidDel="00000000">
              <w:rPr>
                <w:rtl w:val="0"/>
              </w:rPr>
            </w:r>
          </w:p>
          <w:p w:rsidP="00000000" w:rsidRPr="00000000" w:rsidR="00000000" w:rsidDel="00000000" w:rsidRDefault="00000000">
            <w:pPr>
              <w:ind w:left="102" w:firstLine="0" w:right="125"/>
              <w:contextualSpacing w:val="0"/>
              <w:jc w:val="left"/>
            </w:pPr>
            <w:r w:rsidRPr="00000000" w:rsidR="00000000" w:rsidDel="00000000">
              <w:rPr>
                <w:rFonts w:cs="Comic Sans MS" w:hAnsi="Comic Sans MS" w:eastAsia="Comic Sans MS" w:ascii="Comic Sans MS"/>
                <w:b w:val="1"/>
                <w:sz w:val="18"/>
                <w:rtl w:val="0"/>
              </w:rPr>
              <w:t xml:space="preserve">Do Transparency 1- living and non-living sort.</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Use Transparency A3-1</w:t>
            </w:r>
            <w:r w:rsidRPr="00000000" w:rsidR="00000000" w:rsidDel="00000000">
              <w:rPr>
                <w:rtl w:val="0"/>
              </w:rPr>
            </w:r>
          </w:p>
          <w:p w:rsidP="00000000" w:rsidRPr="00000000" w:rsidR="00000000" w:rsidDel="00000000" w:rsidRDefault="00000000">
            <w:pPr>
              <w:ind w:left="102" w:firstLine="0" w:right="254"/>
              <w:contextualSpacing w:val="0"/>
              <w:jc w:val="left"/>
            </w:pPr>
            <w:r w:rsidRPr="00000000" w:rsidR="00000000" w:rsidDel="00000000">
              <w:rPr>
                <w:rFonts w:cs="Comic Sans MS" w:hAnsi="Comic Sans MS" w:eastAsia="Comic Sans MS" w:ascii="Comic Sans MS"/>
                <w:b w:val="1"/>
                <w:sz w:val="18"/>
                <w:rtl w:val="0"/>
              </w:rPr>
              <w:t xml:space="preserve">Look at picture and describe what they observe.  Circle what they mention but only write down the ones that match the four needs.</w:t>
            </w:r>
            <w:r w:rsidRPr="00000000" w:rsidR="00000000" w:rsidDel="00000000">
              <w:rPr>
                <w:rtl w:val="0"/>
              </w:rPr>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WB 20</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Look at big book A43-47</w:t>
            </w:r>
            <w:r w:rsidRPr="00000000" w:rsidR="00000000" w:rsidDel="00000000">
              <w:rPr>
                <w:rtl w:val="0"/>
              </w:rPr>
            </w:r>
          </w:p>
          <w:p w:rsidP="00000000" w:rsidRPr="00000000" w:rsidR="00000000" w:rsidDel="00000000" w:rsidRDefault="00000000">
            <w:pPr>
              <w:ind w:left="102" w:firstLine="0" w:right="391"/>
              <w:contextualSpacing w:val="0"/>
              <w:jc w:val="left"/>
            </w:pPr>
            <w:r w:rsidRPr="00000000" w:rsidR="00000000" w:rsidDel="00000000">
              <w:rPr>
                <w:rFonts w:cs="Comic Sans MS" w:hAnsi="Comic Sans MS" w:eastAsia="Comic Sans MS" w:ascii="Comic Sans MS"/>
                <w:b w:val="1"/>
                <w:sz w:val="18"/>
                <w:rtl w:val="0"/>
              </w:rPr>
              <w:t xml:space="preserve">Intro to four basic needs Make a chart of the needs and together come up with the “why”</w:t>
            </w:r>
            <w:r w:rsidRPr="00000000" w:rsidR="00000000" w:rsidDel="00000000">
              <w:rPr>
                <w:rtl w:val="0"/>
              </w:rPr>
            </w:r>
          </w:p>
          <w:p w:rsidP="00000000" w:rsidRPr="00000000" w:rsidR="00000000" w:rsidDel="00000000" w:rsidRDefault="00000000">
            <w:pPr>
              <w:ind w:left="102" w:firstLine="0" w:right="216"/>
              <w:contextualSpacing w:val="0"/>
              <w:jc w:val="left"/>
            </w:pPr>
            <w:r w:rsidRPr="00000000" w:rsidR="00000000" w:rsidDel="00000000">
              <w:rPr>
                <w:rFonts w:cs="Comic Sans MS" w:hAnsi="Comic Sans MS" w:eastAsia="Comic Sans MS" w:ascii="Comic Sans MS"/>
                <w:b w:val="1"/>
                <w:sz w:val="18"/>
                <w:rtl w:val="0"/>
              </w:rPr>
              <w:t xml:space="preserve">Draw an animal and label the four needs. WB34</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Read A44-45 to review body</w:t>
            </w:r>
            <w:r w:rsidRPr="00000000" w:rsidR="00000000" w:rsidDel="00000000">
              <w:rPr>
                <w:rtl w:val="0"/>
              </w:rPr>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parts.</w:t>
            </w:r>
            <w:r w:rsidRPr="00000000" w:rsidR="00000000" w:rsidDel="00000000">
              <w:rPr>
                <w:rtl w:val="0"/>
              </w:rPr>
            </w:r>
          </w:p>
          <w:p w:rsidP="00000000" w:rsidRPr="00000000" w:rsidR="00000000" w:rsidDel="00000000" w:rsidRDefault="00000000">
            <w:pPr>
              <w:ind w:left="102" w:firstLine="0" w:right="67"/>
              <w:contextualSpacing w:val="0"/>
              <w:jc w:val="left"/>
            </w:pPr>
            <w:r w:rsidRPr="00000000" w:rsidR="00000000" w:rsidDel="00000000">
              <w:rPr>
                <w:rFonts w:cs="Comic Sans MS" w:hAnsi="Comic Sans MS" w:eastAsia="Comic Sans MS" w:ascii="Comic Sans MS"/>
                <w:b w:val="1"/>
                <w:sz w:val="18"/>
                <w:rtl w:val="0"/>
              </w:rPr>
              <w:t xml:space="preserve">Pass out a variety of animal pictures or books.  Search for body parts and their purpose.</w:t>
            </w:r>
            <w:r w:rsidRPr="00000000" w:rsidR="00000000" w:rsidDel="00000000">
              <w:rPr>
                <w:rtl w:val="0"/>
              </w:rPr>
            </w:r>
          </w:p>
          <w:p w:rsidP="00000000" w:rsidRPr="00000000" w:rsidR="00000000" w:rsidDel="00000000" w:rsidRDefault="00000000">
            <w:pPr>
              <w:spacing w:lineRule="auto" w:before="11"/>
              <w:contextualSpacing w:val="0"/>
              <w:jc w:val="left"/>
            </w:pPr>
            <w:r w:rsidRPr="00000000" w:rsidR="00000000" w:rsidDel="00000000">
              <w:rPr>
                <w:rtl w:val="0"/>
              </w:rPr>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Do WB 33</w:t>
            </w:r>
            <w:r w:rsidRPr="00000000" w:rsidR="00000000" w:rsidDel="00000000">
              <w:rPr>
                <w:rtl w:val="0"/>
              </w:rPr>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Transparency A3</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Read Catch Me if You Can</w:t>
            </w:r>
            <w:r w:rsidRPr="00000000" w:rsidR="00000000" w:rsidDel="00000000">
              <w:rPr>
                <w:rtl w:val="0"/>
              </w:rPr>
            </w:r>
          </w:p>
          <w:p w:rsidP="00000000" w:rsidRPr="00000000" w:rsidR="00000000" w:rsidDel="00000000" w:rsidRDefault="00000000">
            <w:pPr>
              <w:ind w:left="102" w:firstLine="0" w:right="335"/>
              <w:contextualSpacing w:val="0"/>
              <w:jc w:val="left"/>
            </w:pPr>
            <w:r w:rsidRPr="00000000" w:rsidR="00000000" w:rsidDel="00000000">
              <w:rPr>
                <w:rFonts w:cs="Comic Sans MS" w:hAnsi="Comic Sans MS" w:eastAsia="Comic Sans MS" w:ascii="Comic Sans MS"/>
                <w:b w:val="1"/>
                <w:sz w:val="18"/>
                <w:rtl w:val="0"/>
              </w:rPr>
              <w:t xml:space="preserve">Focus on dinosaur teeth for plant and meat.</w:t>
            </w:r>
            <w:r w:rsidRPr="00000000" w:rsidR="00000000" w:rsidDel="00000000">
              <w:rPr>
                <w:rtl w:val="0"/>
              </w:rPr>
            </w:r>
          </w:p>
          <w:p w:rsidP="00000000" w:rsidRPr="00000000" w:rsidR="00000000" w:rsidDel="00000000" w:rsidRDefault="00000000">
            <w:pPr>
              <w:ind w:left="102" w:firstLine="0" w:right="259"/>
              <w:contextualSpacing w:val="0"/>
              <w:jc w:val="left"/>
            </w:pPr>
            <w:r w:rsidRPr="00000000" w:rsidR="00000000" w:rsidDel="00000000">
              <w:rPr>
                <w:rFonts w:cs="Comic Sans MS" w:hAnsi="Comic Sans MS" w:eastAsia="Comic Sans MS" w:ascii="Comic Sans MS"/>
                <w:b w:val="1"/>
                <w:sz w:val="18"/>
                <w:rtl w:val="0"/>
              </w:rPr>
              <w:t xml:space="preserve">Show a book on different dinosaurs and by teeth/body parts.</w:t>
            </w:r>
            <w:r w:rsidRPr="00000000" w:rsidR="00000000" w:rsidDel="00000000">
              <w:rPr>
                <w:rtl w:val="0"/>
              </w:rPr>
            </w:r>
          </w:p>
          <w:p w:rsidP="00000000" w:rsidRPr="00000000" w:rsidR="00000000" w:rsidDel="00000000" w:rsidRDefault="00000000">
            <w:pPr>
              <w:ind w:left="102" w:firstLine="0" w:right="391"/>
              <w:contextualSpacing w:val="0"/>
              <w:jc w:val="left"/>
            </w:pPr>
            <w:r w:rsidRPr="00000000" w:rsidR="00000000" w:rsidDel="00000000">
              <w:rPr>
                <w:rFonts w:cs="Comic Sans MS" w:hAnsi="Comic Sans MS" w:eastAsia="Comic Sans MS" w:ascii="Comic Sans MS"/>
                <w:b w:val="1"/>
                <w:sz w:val="18"/>
                <w:rtl w:val="0"/>
              </w:rPr>
              <w:t xml:space="preserve">Draw favorite dinosaur and label body parts.</w:t>
            </w:r>
            <w:r w:rsidRPr="00000000" w:rsidR="00000000" w:rsidDel="00000000">
              <w:rPr>
                <w:rtl w:val="0"/>
              </w:rPr>
            </w:r>
          </w:p>
        </w:tc>
      </w:tr>
      <w:tr>
        <w:trPr>
          <w:trHeight w:val="17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Read B2 and B9…plants and</w:t>
            </w:r>
            <w:r w:rsidRPr="00000000" w:rsidR="00000000" w:rsidDel="00000000">
              <w:rPr>
                <w:rtl w:val="0"/>
              </w:rPr>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animals</w:t>
            </w:r>
            <w:r w:rsidRPr="00000000" w:rsidR="00000000" w:rsidDel="00000000">
              <w:rPr>
                <w:rtl w:val="0"/>
              </w:rPr>
            </w:r>
          </w:p>
          <w:p w:rsidP="00000000" w:rsidRPr="00000000" w:rsidR="00000000" w:rsidDel="00000000" w:rsidRDefault="00000000">
            <w:pPr>
              <w:ind w:left="102" w:firstLine="0" w:right="542"/>
              <w:contextualSpacing w:val="0"/>
              <w:jc w:val="left"/>
            </w:pPr>
            <w:r w:rsidRPr="00000000" w:rsidR="00000000" w:rsidDel="00000000">
              <w:rPr>
                <w:rFonts w:cs="Comic Sans MS" w:hAnsi="Comic Sans MS" w:eastAsia="Comic Sans MS" w:ascii="Comic Sans MS"/>
                <w:b w:val="1"/>
                <w:sz w:val="18"/>
                <w:rtl w:val="0"/>
              </w:rPr>
              <w:t xml:space="preserve">Make web of how animals need plants</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Play Catch Me if you Can</w:t>
            </w:r>
            <w:r w:rsidRPr="00000000" w:rsidR="00000000" w:rsidDel="00000000">
              <w:rPr>
                <w:rtl w:val="0"/>
              </w:rPr>
            </w:r>
          </w:p>
          <w:p w:rsidP="00000000" w:rsidRPr="00000000" w:rsidR="00000000" w:rsidDel="00000000" w:rsidRDefault="00000000">
            <w:pPr>
              <w:ind w:left="102" w:firstLine="0" w:right="84"/>
              <w:contextualSpacing w:val="0"/>
              <w:jc w:val="left"/>
            </w:pPr>
            <w:r w:rsidRPr="00000000" w:rsidR="00000000" w:rsidDel="00000000">
              <w:rPr>
                <w:rFonts w:cs="Comic Sans MS" w:hAnsi="Comic Sans MS" w:eastAsia="Comic Sans MS" w:ascii="Comic Sans MS"/>
                <w:b w:val="1"/>
                <w:sz w:val="18"/>
                <w:rtl w:val="0"/>
              </w:rPr>
              <w:t xml:space="preserve">Transparency B1-1 as assessment or WB37 or WB36</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right="2010"/>
              <w:contextualSpacing w:val="0"/>
              <w:jc w:val="both"/>
            </w:pPr>
            <w:r w:rsidRPr="00000000" w:rsidR="00000000" w:rsidDel="00000000">
              <w:rPr>
                <w:rFonts w:cs="Comic Sans MS" w:hAnsi="Comic Sans MS" w:eastAsia="Comic Sans MS" w:ascii="Comic Sans MS"/>
                <w:b w:val="1"/>
                <w:sz w:val="18"/>
                <w:rtl w:val="0"/>
              </w:rPr>
              <w:t xml:space="preserve">Squirrels</w:t>
            </w:r>
            <w:r w:rsidRPr="00000000" w:rsidR="00000000" w:rsidDel="00000000">
              <w:rPr>
                <w:rtl w:val="0"/>
              </w:rPr>
            </w:r>
          </w:p>
          <w:p w:rsidP="00000000" w:rsidRPr="00000000" w:rsidR="00000000" w:rsidDel="00000000" w:rsidRDefault="00000000">
            <w:pPr>
              <w:ind w:left="102" w:firstLine="0" w:right="169"/>
              <w:contextualSpacing w:val="0"/>
              <w:jc w:val="both"/>
            </w:pPr>
            <w:r w:rsidRPr="00000000" w:rsidR="00000000" w:rsidDel="00000000">
              <w:rPr>
                <w:rFonts w:cs="Comic Sans MS" w:hAnsi="Comic Sans MS" w:eastAsia="Comic Sans MS" w:ascii="Comic Sans MS"/>
                <w:b w:val="1"/>
                <w:sz w:val="18"/>
                <w:rtl w:val="0"/>
              </w:rPr>
              <w:t xml:space="preserve">Read Flying Squirrel at Acorn</w:t>
            </w:r>
            <w:r w:rsidRPr="00000000" w:rsidR="00000000" w:rsidDel="00000000">
              <w:rPr>
                <w:rtl w:val="0"/>
              </w:rPr>
            </w:r>
          </w:p>
          <w:p w:rsidP="00000000" w:rsidRPr="00000000" w:rsidR="00000000" w:rsidDel="00000000" w:rsidRDefault="00000000">
            <w:pPr>
              <w:ind w:left="102" w:firstLine="0" w:right="2344"/>
              <w:contextualSpacing w:val="0"/>
              <w:jc w:val="both"/>
            </w:pPr>
            <w:r w:rsidRPr="00000000" w:rsidR="00000000" w:rsidDel="00000000">
              <w:rPr>
                <w:rFonts w:cs="Comic Sans MS" w:hAnsi="Comic Sans MS" w:eastAsia="Comic Sans MS" w:ascii="Comic Sans MS"/>
                <w:b w:val="1"/>
                <w:sz w:val="18"/>
                <w:rtl w:val="0"/>
              </w:rPr>
              <w:t xml:space="preserve">Place</w:t>
            </w:r>
            <w:r w:rsidRPr="00000000" w:rsidR="00000000" w:rsidDel="00000000">
              <w:rPr>
                <w:rtl w:val="0"/>
              </w:rPr>
            </w:r>
          </w:p>
          <w:p w:rsidP="00000000" w:rsidRPr="00000000" w:rsidR="00000000" w:rsidDel="00000000" w:rsidRDefault="00000000">
            <w:pPr>
              <w:ind w:left="102" w:firstLine="0" w:right="221"/>
              <w:contextualSpacing w:val="0"/>
              <w:jc w:val="both"/>
            </w:pPr>
            <w:r w:rsidRPr="00000000" w:rsidR="00000000" w:rsidDel="00000000">
              <w:rPr>
                <w:rFonts w:cs="Comic Sans MS" w:hAnsi="Comic Sans MS" w:eastAsia="Comic Sans MS" w:ascii="Comic Sans MS"/>
                <w:b w:val="1"/>
                <w:sz w:val="18"/>
                <w:rtl w:val="0"/>
              </w:rPr>
              <w:t xml:space="preserve">Venn diagram the difference between a squirrel and flying squirrel.</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Read Squirrels by Brian</w:t>
            </w:r>
            <w:r w:rsidRPr="00000000" w:rsidR="00000000" w:rsidDel="00000000">
              <w:rPr>
                <w:rtl w:val="0"/>
              </w:rPr>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Wildsmith</w:t>
            </w:r>
            <w:r w:rsidRPr="00000000" w:rsidR="00000000" w:rsidDel="00000000">
              <w:rPr>
                <w:rtl w:val="0"/>
              </w:rPr>
            </w:r>
          </w:p>
          <w:p w:rsidP="00000000" w:rsidRPr="00000000" w:rsidR="00000000" w:rsidDel="00000000" w:rsidRDefault="00000000">
            <w:pPr>
              <w:spacing w:lineRule="auto" w:before="11"/>
              <w:contextualSpacing w:val="0"/>
              <w:jc w:val="left"/>
            </w:pPr>
            <w:r w:rsidRPr="00000000" w:rsidR="00000000" w:rsidDel="00000000">
              <w:rPr>
                <w:rtl w:val="0"/>
              </w:rPr>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Season wheel of the squirrel</w:t>
            </w:r>
            <w:r w:rsidRPr="00000000" w:rsidR="00000000" w:rsidDel="00000000">
              <w:rPr>
                <w:rtl w:val="0"/>
              </w:rPr>
            </w:r>
          </w:p>
          <w:p w:rsidP="00000000" w:rsidRPr="00000000" w:rsidR="00000000" w:rsidDel="00000000" w:rsidRDefault="00000000">
            <w:pPr>
              <w:spacing w:lineRule="auto" w:before="11"/>
              <w:contextualSpacing w:val="0"/>
              <w:jc w:val="left"/>
            </w:pPr>
            <w:r w:rsidRPr="00000000" w:rsidR="00000000" w:rsidDel="00000000">
              <w:rPr>
                <w:rtl w:val="0"/>
              </w:rPr>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WB101</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Read D35-53</w:t>
            </w:r>
            <w:r w:rsidRPr="00000000" w:rsidR="00000000" w:rsidDel="00000000">
              <w:rPr>
                <w:rtl w:val="0"/>
              </w:rPr>
            </w:r>
          </w:p>
          <w:p w:rsidP="00000000" w:rsidRPr="00000000" w:rsidR="00000000" w:rsidDel="00000000" w:rsidRDefault="00000000">
            <w:pPr>
              <w:ind w:left="102" w:firstLine="0" w:right="492"/>
              <w:contextualSpacing w:val="0"/>
              <w:jc w:val="left"/>
            </w:pPr>
            <w:r w:rsidRPr="00000000" w:rsidR="00000000" w:rsidDel="00000000">
              <w:rPr>
                <w:rFonts w:cs="Comic Sans MS" w:hAnsi="Comic Sans MS" w:eastAsia="Comic Sans MS" w:ascii="Comic Sans MS"/>
                <w:b w:val="1"/>
                <w:sz w:val="18"/>
                <w:rtl w:val="0"/>
              </w:rPr>
              <w:t xml:space="preserve">Brainstorm what you wear each season.</w:t>
            </w:r>
            <w:r w:rsidRPr="00000000" w:rsidR="00000000" w:rsidDel="00000000">
              <w:rPr>
                <w:rtl w:val="0"/>
              </w:rPr>
            </w:r>
          </w:p>
          <w:p w:rsidP="00000000" w:rsidRPr="00000000" w:rsidR="00000000" w:rsidDel="00000000" w:rsidRDefault="00000000">
            <w:pPr>
              <w:ind w:left="102" w:firstLine="0" w:right="182"/>
              <w:contextualSpacing w:val="0"/>
              <w:jc w:val="left"/>
            </w:pPr>
            <w:r w:rsidRPr="00000000" w:rsidR="00000000" w:rsidDel="00000000">
              <w:rPr>
                <w:rFonts w:cs="Comic Sans MS" w:hAnsi="Comic Sans MS" w:eastAsia="Comic Sans MS" w:ascii="Comic Sans MS"/>
                <w:b w:val="1"/>
                <w:sz w:val="18"/>
                <w:rtl w:val="0"/>
              </w:rPr>
              <w:t xml:space="preserve">Have each table, individually, make an outfit for each season.</w:t>
            </w:r>
            <w:r w:rsidRPr="00000000" w:rsidR="00000000" w:rsidDel="00000000">
              <w:rPr>
                <w:rtl w:val="0"/>
              </w:rPr>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Display on a season timeline</w:t>
            </w:r>
            <w:r w:rsidRPr="00000000" w:rsidR="00000000" w:rsidDel="00000000">
              <w:rPr>
                <w:rtl w:val="0"/>
              </w:rPr>
            </w:r>
          </w:p>
        </w:tc>
      </w:tr>
      <w:tr>
        <w:trPr>
          <w:trHeight w:val="1760" w:hRule="atLeast"/>
        </w:trPr>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Read The Seasons of Arnold’s</w:t>
            </w:r>
            <w:r w:rsidRPr="00000000" w:rsidR="00000000" w:rsidDel="00000000">
              <w:rPr>
                <w:rtl w:val="0"/>
              </w:rPr>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Apple Tree</w:t>
            </w:r>
            <w:r w:rsidRPr="00000000" w:rsidR="00000000" w:rsidDel="00000000">
              <w:rPr>
                <w:rtl w:val="0"/>
              </w:rPr>
            </w:r>
          </w:p>
          <w:p w:rsidP="00000000" w:rsidRPr="00000000" w:rsidR="00000000" w:rsidDel="00000000" w:rsidRDefault="00000000">
            <w:pPr>
              <w:ind w:left="102" w:firstLine="0" w:right="306"/>
              <w:contextualSpacing w:val="0"/>
              <w:jc w:val="left"/>
            </w:pPr>
            <w:r w:rsidRPr="00000000" w:rsidR="00000000" w:rsidDel="00000000">
              <w:rPr>
                <w:rFonts w:cs="Comic Sans MS" w:hAnsi="Comic Sans MS" w:eastAsia="Comic Sans MS" w:ascii="Comic Sans MS"/>
                <w:b w:val="1"/>
                <w:sz w:val="18"/>
                <w:rtl w:val="0"/>
              </w:rPr>
              <w:t xml:space="preserve">Discuss each season for the tree.</w:t>
            </w:r>
            <w:r w:rsidRPr="00000000" w:rsidR="00000000" w:rsidDel="00000000">
              <w:rPr>
                <w:rtl w:val="0"/>
              </w:rPr>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Make a season wheel of a</w:t>
            </w:r>
            <w:r w:rsidRPr="00000000" w:rsidR="00000000" w:rsidDel="00000000">
              <w:rPr>
                <w:rtl w:val="0"/>
              </w:rPr>
            </w:r>
          </w:p>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tree.</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Research three different</w:t>
            </w:r>
            <w:r w:rsidRPr="00000000" w:rsidR="00000000" w:rsidDel="00000000">
              <w:rPr>
                <w:rtl w:val="0"/>
              </w:rPr>
            </w:r>
          </w:p>
          <w:p w:rsidP="00000000" w:rsidRPr="00000000" w:rsidR="00000000" w:rsidDel="00000000" w:rsidRDefault="00000000">
            <w:pPr>
              <w:ind w:left="102" w:firstLine="0" w:right="488"/>
              <w:contextualSpacing w:val="0"/>
              <w:jc w:val="left"/>
            </w:pPr>
            <w:r w:rsidRPr="00000000" w:rsidR="00000000" w:rsidDel="00000000">
              <w:rPr>
                <w:rFonts w:cs="Comic Sans MS" w:hAnsi="Comic Sans MS" w:eastAsia="Comic Sans MS" w:ascii="Comic Sans MS"/>
                <w:b w:val="1"/>
                <w:sz w:val="18"/>
                <w:rtl w:val="0"/>
              </w:rPr>
              <w:t xml:space="preserve">animals in three different environments.</w:t>
            </w:r>
            <w:r w:rsidRPr="00000000" w:rsidR="00000000" w:rsidDel="00000000">
              <w:rPr>
                <w:rtl w:val="0"/>
              </w:rPr>
            </w:r>
          </w:p>
          <w:p w:rsidP="00000000" w:rsidRPr="00000000" w:rsidR="00000000" w:rsidDel="00000000" w:rsidRDefault="00000000">
            <w:pPr>
              <w:spacing w:lineRule="auto" w:before="1"/>
              <w:ind w:left="102" w:firstLine="0"/>
              <w:contextualSpacing w:val="0"/>
              <w:jc w:val="left"/>
            </w:pPr>
            <w:r w:rsidRPr="00000000" w:rsidR="00000000" w:rsidDel="00000000">
              <w:rPr>
                <w:rFonts w:cs="Comic Sans MS" w:hAnsi="Comic Sans MS" w:eastAsia="Comic Sans MS" w:ascii="Comic Sans MS"/>
                <w:b w:val="1"/>
                <w:sz w:val="18"/>
                <w:rtl w:val="0"/>
              </w:rPr>
              <w:t xml:space="preserve">B34-40</w:t>
            </w:r>
            <w:r w:rsidRPr="00000000" w:rsidR="00000000" w:rsidDel="00000000">
              <w:rPr>
                <w:rtl w:val="0"/>
              </w:rPr>
            </w:r>
          </w:p>
          <w:p w:rsidP="00000000" w:rsidRPr="00000000" w:rsidR="00000000" w:rsidDel="00000000" w:rsidRDefault="00000000">
            <w:pPr>
              <w:ind w:left="102" w:firstLine="0" w:right="115"/>
              <w:contextualSpacing w:val="0"/>
              <w:jc w:val="left"/>
            </w:pPr>
            <w:r w:rsidRPr="00000000" w:rsidR="00000000" w:rsidDel="00000000">
              <w:rPr>
                <w:rFonts w:cs="Comic Sans MS" w:hAnsi="Comic Sans MS" w:eastAsia="Comic Sans MS" w:ascii="Comic Sans MS"/>
                <w:b w:val="1"/>
                <w:sz w:val="18"/>
                <w:rtl w:val="0"/>
              </w:rPr>
              <w:t xml:space="preserve">Make a trioroma labeling the animals needs and a special body part in each environment</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Research</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research</w:t>
            </w:r>
            <w:r w:rsidRPr="00000000" w:rsidR="00000000" w:rsidDel="00000000">
              <w:rPr>
                <w:rtl w:val="0"/>
              </w:rPr>
            </w:r>
          </w:p>
        </w:tc>
        <w:tc>
          <w:tcPr>
            <w:tcBorders>
              <w:top w:color="000000" w:space="0" w:val="single" w:sz="5"/>
              <w:left w:color="000000" w:space="0" w:val="single" w:sz="5"/>
              <w:bottom w:color="000000" w:space="0" w:val="single" w:sz="5"/>
              <w:right w:color="000000" w:space="0" w:val="single" w:sz="5"/>
            </w:tcBorders>
          </w:tcPr>
          <w:p w:rsidP="00000000" w:rsidRPr="00000000" w:rsidR="00000000" w:rsidDel="00000000" w:rsidRDefault="00000000">
            <w:pPr>
              <w:ind w:left="102" w:firstLine="0"/>
              <w:contextualSpacing w:val="0"/>
              <w:jc w:val="left"/>
            </w:pPr>
            <w:r w:rsidRPr="00000000" w:rsidR="00000000" w:rsidDel="00000000">
              <w:rPr>
                <w:rFonts w:cs="Comic Sans MS" w:hAnsi="Comic Sans MS" w:eastAsia="Comic Sans MS" w:ascii="Comic Sans MS"/>
                <w:b w:val="1"/>
                <w:sz w:val="18"/>
                <w:rtl w:val="0"/>
              </w:rPr>
              <w:t xml:space="preserve">research</w:t>
            </w:r>
            <w:r w:rsidRPr="00000000" w:rsidR="00000000" w:rsidDel="00000000">
              <w:rPr>
                <w:rtl w:val="0"/>
              </w:rPr>
            </w:r>
          </w:p>
        </w:tc>
      </w:tr>
    </w:tbl>
    <w:p w:rsidP="00000000" w:rsidRPr="00000000" w:rsidR="00000000" w:rsidDel="00000000" w:rsidRDefault="00000000">
      <w:pPr>
        <w:contextualSpacing w:val="0"/>
        <w:jc w:val="left"/>
      </w:pPr>
      <w:r w:rsidRPr="00000000" w:rsidR="00000000" w:rsidDel="00000000">
        <w:rPr>
          <w:rtl w:val="0"/>
        </w:rPr>
      </w:r>
    </w:p>
    <w:sectPr>
      <w:pgSz w:w="15840" w:h="12240"/>
      <w:pgMar w:left="500" w:right="500" w:top="640" w:bottom="2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Courier New"/>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0"/>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60" w:line="240" w:before="240"/>
    </w:pPr>
    <w:rPr>
      <w:rFonts w:cs="Cambria" w:hAnsi="Cambria" w:eastAsia="Cambria" w:ascii="Cambria"/>
      <w:b w:val="1"/>
      <w:sz w:val="32"/>
    </w:rPr>
  </w:style>
  <w:style w:styleId="Heading2" w:type="paragraph">
    <w:name w:val="heading 2"/>
    <w:basedOn w:val="Normal"/>
    <w:next w:val="Normal"/>
    <w:pPr>
      <w:keepNext w:val="1"/>
      <w:keepLines w:val="1"/>
      <w:spacing w:lineRule="auto" w:after="60" w:line="240" w:before="240"/>
    </w:pPr>
    <w:rPr>
      <w:rFonts w:cs="Cambria" w:hAnsi="Cambria" w:eastAsia="Cambria" w:ascii="Cambria"/>
      <w:b w:val="1"/>
      <w:i w:val="1"/>
      <w:sz w:val="28"/>
    </w:rPr>
  </w:style>
  <w:style w:styleId="Heading3" w:type="paragraph">
    <w:name w:val="heading 3"/>
    <w:basedOn w:val="Normal"/>
    <w:next w:val="Normal"/>
    <w:pPr>
      <w:keepNext w:val="1"/>
      <w:keepLines w:val="1"/>
      <w:spacing w:lineRule="auto" w:after="60" w:line="240" w:before="240"/>
    </w:pPr>
    <w:rPr>
      <w:rFonts w:cs="Cambria" w:hAnsi="Cambria" w:eastAsia="Cambria" w:ascii="Cambria"/>
      <w:b w:val="1"/>
      <w:sz w:val="26"/>
    </w:rPr>
  </w:style>
  <w:style w:styleId="Heading4" w:type="paragraph">
    <w:name w:val="heading 4"/>
    <w:basedOn w:val="Normal"/>
    <w:next w:val="Normal"/>
    <w:pPr>
      <w:keepNext w:val="1"/>
      <w:keepLines w:val="1"/>
      <w:spacing w:lineRule="auto" w:after="60" w:line="240" w:before="240"/>
    </w:pPr>
    <w:rPr>
      <w:rFonts w:cs="Calibri" w:hAnsi="Calibri" w:eastAsia="Calibri" w:ascii="Calibri"/>
      <w:b w:val="1"/>
      <w:sz w:val="28"/>
    </w:rPr>
  </w:style>
  <w:style w:styleId="Heading5" w:type="paragraph">
    <w:name w:val="heading 5"/>
    <w:basedOn w:val="Normal"/>
    <w:next w:val="Normal"/>
    <w:pPr>
      <w:keepNext w:val="1"/>
      <w:keepLines w:val="1"/>
      <w:spacing w:lineRule="auto" w:after="60" w:line="240" w:before="240"/>
    </w:pPr>
    <w:rPr>
      <w:rFonts w:cs="Calibri" w:hAnsi="Calibri" w:eastAsia="Calibri" w:ascii="Calibri"/>
      <w:b w:val="1"/>
      <w:i w:val="1"/>
      <w:sz w:val="26"/>
    </w:rPr>
  </w:style>
  <w:style w:styleId="Heading6" w:type="paragraph">
    <w:name w:val="heading 6"/>
    <w:basedOn w:val="Normal"/>
    <w:next w:val="Normal"/>
    <w:pPr>
      <w:keepNext w:val="1"/>
      <w:keepLines w:val="1"/>
      <w:spacing w:lineRule="auto" w:after="60" w:line="240" w:before="240"/>
    </w:pPr>
    <w:rPr>
      <w:rFonts w:cs="Times New Roman" w:hAnsi="Times New Roman" w:eastAsia="Times New Roman" w:ascii="Times New Roman"/>
      <w:b w:val="1"/>
      <w:sz w:val="22"/>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UbD-SolarArt.docx.docx</dc:title>
</cp:coreProperties>
</file>